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5A" w:rsidRPr="006A1598" w:rsidRDefault="00FA4F5A" w:rsidP="00FA4F5A">
      <w:pPr>
        <w:pStyle w:val="PlainText"/>
        <w:rPr>
          <w:sz w:val="20"/>
          <w:szCs w:val="20"/>
        </w:rPr>
      </w:pPr>
      <w:bookmarkStart w:id="0" w:name="_GoBack"/>
      <w:bookmarkEnd w:id="0"/>
      <w:r w:rsidRPr="006A1598">
        <w:rPr>
          <w:sz w:val="20"/>
          <w:szCs w:val="20"/>
        </w:rPr>
        <w:t xml:space="preserve">Dear Parents/Guardians, </w:t>
      </w:r>
    </w:p>
    <w:p w:rsidR="00FA4F5A" w:rsidRPr="006A1598" w:rsidRDefault="00FA4F5A" w:rsidP="00FA4F5A">
      <w:pPr>
        <w:pStyle w:val="PlainText"/>
        <w:rPr>
          <w:sz w:val="20"/>
          <w:szCs w:val="20"/>
        </w:rPr>
      </w:pPr>
    </w:p>
    <w:p w:rsidR="00FA4F5A" w:rsidRPr="006A1598" w:rsidRDefault="006A1598" w:rsidP="00FA4F5A">
      <w:pPr>
        <w:pStyle w:val="PlainText"/>
        <w:rPr>
          <w:sz w:val="20"/>
          <w:szCs w:val="20"/>
        </w:rPr>
      </w:pPr>
      <w:r>
        <w:rPr>
          <w:sz w:val="20"/>
          <w:szCs w:val="20"/>
        </w:rPr>
        <w:t xml:space="preserve">YEAH! </w:t>
      </w:r>
      <w:r w:rsidR="003B05A7" w:rsidRPr="006A1598">
        <w:rPr>
          <w:sz w:val="20"/>
          <w:szCs w:val="20"/>
        </w:rPr>
        <w:t xml:space="preserve">This year the District has added a streamlined process for completing permission slips.   It is all on-line! It is easy to access and will involve far less paper going home.  Please go to </w:t>
      </w:r>
      <w:hyperlink r:id="rId4" w:history="1">
        <w:r w:rsidR="003B05A7" w:rsidRPr="006A1598">
          <w:rPr>
            <w:rStyle w:val="Hyperlink"/>
            <w:sz w:val="20"/>
            <w:szCs w:val="20"/>
          </w:rPr>
          <w:t>https://consent.sd62.bc.ca</w:t>
        </w:r>
      </w:hyperlink>
      <w:r w:rsidR="003B05A7" w:rsidRPr="006A1598">
        <w:rPr>
          <w:sz w:val="20"/>
          <w:szCs w:val="20"/>
        </w:rPr>
        <w:t xml:space="preserve"> to access the forms and give your consent.  </w:t>
      </w:r>
      <w:r w:rsidR="00FA4F5A" w:rsidRPr="006A1598">
        <w:rPr>
          <w:sz w:val="20"/>
          <w:szCs w:val="20"/>
        </w:rPr>
        <w:t xml:space="preserve">Our new online system has several electronic </w:t>
      </w:r>
      <w:r>
        <w:rPr>
          <w:sz w:val="20"/>
          <w:szCs w:val="20"/>
        </w:rPr>
        <w:t>consent forms for you to review.</w:t>
      </w:r>
    </w:p>
    <w:p w:rsidR="003B05A7" w:rsidRPr="006A1598" w:rsidRDefault="003B05A7" w:rsidP="00FA4F5A">
      <w:pPr>
        <w:pStyle w:val="PlainText"/>
        <w:rPr>
          <w:sz w:val="20"/>
          <w:szCs w:val="20"/>
        </w:rPr>
      </w:pPr>
    </w:p>
    <w:p w:rsidR="006A1598" w:rsidRPr="006A1598" w:rsidRDefault="006A1598" w:rsidP="00FA4F5A">
      <w:pPr>
        <w:pStyle w:val="PlainText"/>
        <w:rPr>
          <w:sz w:val="20"/>
          <w:szCs w:val="20"/>
        </w:rPr>
      </w:pPr>
      <w:r w:rsidRPr="006A1598">
        <w:rPr>
          <w:sz w:val="20"/>
          <w:szCs w:val="20"/>
        </w:rPr>
        <w:t>In order to access this system you must have a valid email address with the school.  You will go in the system and ask for an access number which will act as your password.  Once you have a</w:t>
      </w:r>
      <w:r>
        <w:rPr>
          <w:sz w:val="20"/>
          <w:szCs w:val="20"/>
        </w:rPr>
        <w:t>n</w:t>
      </w:r>
      <w:r w:rsidRPr="006A1598">
        <w:rPr>
          <w:sz w:val="20"/>
          <w:szCs w:val="20"/>
        </w:rPr>
        <w:t xml:space="preserve"> access password number you will be able to gain entry to the system and </w:t>
      </w:r>
      <w:r>
        <w:rPr>
          <w:sz w:val="20"/>
          <w:szCs w:val="20"/>
        </w:rPr>
        <w:t xml:space="preserve">will be able to </w:t>
      </w:r>
      <w:r w:rsidRPr="006A1598">
        <w:rPr>
          <w:sz w:val="20"/>
          <w:szCs w:val="20"/>
        </w:rPr>
        <w:t>see all the forms.</w:t>
      </w:r>
    </w:p>
    <w:p w:rsidR="006A1598" w:rsidRPr="006A1598" w:rsidRDefault="006A1598" w:rsidP="00FA4F5A">
      <w:pPr>
        <w:pStyle w:val="PlainText"/>
        <w:rPr>
          <w:sz w:val="20"/>
          <w:szCs w:val="20"/>
        </w:rPr>
      </w:pPr>
    </w:p>
    <w:p w:rsidR="003B05A7" w:rsidRPr="006A1598" w:rsidRDefault="003B05A7" w:rsidP="00FA4F5A">
      <w:pPr>
        <w:pStyle w:val="PlainText"/>
        <w:rPr>
          <w:sz w:val="20"/>
          <w:szCs w:val="20"/>
        </w:rPr>
      </w:pPr>
      <w:r w:rsidRPr="006A1598">
        <w:rPr>
          <w:sz w:val="20"/>
          <w:szCs w:val="20"/>
        </w:rPr>
        <w:t>The following forms are available.  The ones with two stars are the ones normally sent by hard copy and are necessary to be completed.  The others are to be completed if requested by your teacher</w:t>
      </w:r>
      <w:r w:rsidR="006A1598" w:rsidRPr="006A1598">
        <w:rPr>
          <w:sz w:val="20"/>
          <w:szCs w:val="20"/>
        </w:rPr>
        <w:t xml:space="preserve"> or if you would like to use the School Cash On-line system.</w:t>
      </w:r>
    </w:p>
    <w:p w:rsidR="00FA4F5A" w:rsidRPr="006A1598" w:rsidRDefault="00FA4F5A" w:rsidP="00FA4F5A">
      <w:pPr>
        <w:pStyle w:val="PlainText"/>
        <w:rPr>
          <w:sz w:val="20"/>
          <w:szCs w:val="20"/>
        </w:rPr>
      </w:pPr>
    </w:p>
    <w:p w:rsidR="00FA4F5A" w:rsidRPr="006A1598" w:rsidRDefault="00737E5B" w:rsidP="00FA4F5A">
      <w:pPr>
        <w:pStyle w:val="PlainText"/>
        <w:rPr>
          <w:sz w:val="20"/>
          <w:szCs w:val="20"/>
        </w:rPr>
      </w:pPr>
      <w:r w:rsidRPr="006A1598">
        <w:rPr>
          <w:sz w:val="20"/>
          <w:szCs w:val="20"/>
        </w:rPr>
        <w:t>Fresh Grade</w:t>
      </w:r>
      <w:r w:rsidR="00FA4F5A" w:rsidRPr="006A1598">
        <w:rPr>
          <w:sz w:val="20"/>
          <w:szCs w:val="20"/>
        </w:rPr>
        <w:t xml:space="preserve"> – If a teacher </w:t>
      </w:r>
      <w:r>
        <w:rPr>
          <w:sz w:val="20"/>
          <w:szCs w:val="20"/>
        </w:rPr>
        <w:t>is using this communication tool</w:t>
      </w:r>
      <w:r w:rsidR="00FA4F5A" w:rsidRPr="006A1598">
        <w:rPr>
          <w:sz w:val="20"/>
          <w:szCs w:val="20"/>
        </w:rPr>
        <w:t xml:space="preserve"> in their classroom, and you consent, you will be able to go online and view the students work and grades.</w:t>
      </w:r>
    </w:p>
    <w:p w:rsidR="00FA4F5A" w:rsidRPr="006A1598" w:rsidRDefault="00FA4F5A" w:rsidP="00FA4F5A">
      <w:pPr>
        <w:pStyle w:val="PlainText"/>
        <w:rPr>
          <w:sz w:val="20"/>
          <w:szCs w:val="20"/>
        </w:rPr>
      </w:pPr>
    </w:p>
    <w:p w:rsidR="00FA4F5A" w:rsidRPr="006A1598" w:rsidRDefault="003B05A7" w:rsidP="00FA4F5A">
      <w:pPr>
        <w:pStyle w:val="PlainText"/>
        <w:rPr>
          <w:sz w:val="20"/>
          <w:szCs w:val="20"/>
        </w:rPr>
      </w:pPr>
      <w:r w:rsidRPr="006A1598">
        <w:rPr>
          <w:sz w:val="20"/>
          <w:szCs w:val="20"/>
        </w:rPr>
        <w:t xml:space="preserve"> **</w:t>
      </w:r>
      <w:r w:rsidR="00FA4F5A" w:rsidRPr="006A1598">
        <w:rPr>
          <w:sz w:val="20"/>
          <w:szCs w:val="20"/>
        </w:rPr>
        <w:t>General Consent for Low Risk Field Trips and Activities – Rather than sending home a paper consent for each activity, this would cover all Low Risk school activities.   High Risk activities require a parent consent each activity.</w:t>
      </w:r>
    </w:p>
    <w:p w:rsidR="00FA4F5A" w:rsidRPr="006A1598" w:rsidRDefault="00FA4F5A" w:rsidP="00FA4F5A">
      <w:pPr>
        <w:pStyle w:val="PlainText"/>
        <w:rPr>
          <w:sz w:val="20"/>
          <w:szCs w:val="20"/>
        </w:rPr>
      </w:pPr>
    </w:p>
    <w:p w:rsidR="00FA4F5A" w:rsidRPr="006A1598" w:rsidRDefault="00FA4F5A" w:rsidP="00FA4F5A">
      <w:pPr>
        <w:pStyle w:val="PlainText"/>
        <w:rPr>
          <w:sz w:val="20"/>
          <w:szCs w:val="20"/>
        </w:rPr>
      </w:pPr>
      <w:r w:rsidRPr="006A1598">
        <w:rPr>
          <w:sz w:val="20"/>
          <w:szCs w:val="20"/>
        </w:rPr>
        <w:t xml:space="preserve">Google APPs for education –  </w:t>
      </w:r>
      <w:r w:rsidR="003B05A7" w:rsidRPr="006A1598">
        <w:rPr>
          <w:sz w:val="20"/>
          <w:szCs w:val="20"/>
        </w:rPr>
        <w:t xml:space="preserve">Teachers in Grade 4 and 5 might be wanting to use this learning tool with your child.  They will let you know if it is part of the classroom plan and will ask for your child’s permission and your permission to use </w:t>
      </w:r>
      <w:r w:rsidR="00737E5B">
        <w:rPr>
          <w:sz w:val="20"/>
          <w:szCs w:val="20"/>
        </w:rPr>
        <w:t xml:space="preserve">the </w:t>
      </w:r>
      <w:r w:rsidR="003B05A7" w:rsidRPr="006A1598">
        <w:rPr>
          <w:sz w:val="20"/>
          <w:szCs w:val="20"/>
        </w:rPr>
        <w:t>system.  Once you are made aware, you will access the form through this portal.</w:t>
      </w:r>
      <w:r w:rsidRPr="006A1598">
        <w:rPr>
          <w:sz w:val="20"/>
          <w:szCs w:val="20"/>
        </w:rPr>
        <w:t xml:space="preserve"> </w:t>
      </w:r>
    </w:p>
    <w:p w:rsidR="00FA4F5A" w:rsidRPr="006A1598" w:rsidRDefault="00FA4F5A" w:rsidP="00FA4F5A">
      <w:pPr>
        <w:pStyle w:val="PlainText"/>
        <w:rPr>
          <w:sz w:val="20"/>
          <w:szCs w:val="20"/>
        </w:rPr>
      </w:pPr>
    </w:p>
    <w:p w:rsidR="00FA4F5A" w:rsidRPr="006A1598" w:rsidRDefault="003B05A7" w:rsidP="00FA4F5A">
      <w:pPr>
        <w:pStyle w:val="PlainText"/>
        <w:rPr>
          <w:sz w:val="20"/>
          <w:szCs w:val="20"/>
        </w:rPr>
      </w:pPr>
      <w:r w:rsidRPr="006A1598">
        <w:rPr>
          <w:sz w:val="20"/>
          <w:szCs w:val="20"/>
        </w:rPr>
        <w:t>**</w:t>
      </w:r>
      <w:r w:rsidR="00FA4F5A" w:rsidRPr="006A1598">
        <w:rPr>
          <w:sz w:val="20"/>
          <w:szCs w:val="20"/>
        </w:rPr>
        <w:t>Internet Access – Agree to the term of safe use of the internet at school</w:t>
      </w:r>
    </w:p>
    <w:p w:rsidR="00FA4F5A" w:rsidRPr="006A1598" w:rsidRDefault="00FA4F5A" w:rsidP="00FA4F5A">
      <w:pPr>
        <w:pStyle w:val="PlainText"/>
        <w:rPr>
          <w:sz w:val="20"/>
          <w:szCs w:val="20"/>
        </w:rPr>
      </w:pPr>
    </w:p>
    <w:p w:rsidR="00FA4F5A" w:rsidRPr="006A1598" w:rsidRDefault="003B05A7" w:rsidP="00FA4F5A">
      <w:pPr>
        <w:pStyle w:val="PlainText"/>
        <w:rPr>
          <w:sz w:val="20"/>
          <w:szCs w:val="20"/>
        </w:rPr>
      </w:pPr>
      <w:r w:rsidRPr="006A1598">
        <w:rPr>
          <w:sz w:val="20"/>
          <w:szCs w:val="20"/>
        </w:rPr>
        <w:t>**</w:t>
      </w:r>
      <w:r w:rsidR="00FA4F5A" w:rsidRPr="006A1598">
        <w:rPr>
          <w:sz w:val="20"/>
          <w:szCs w:val="20"/>
        </w:rPr>
        <w:t>Media Consent – Allows us to use student names and pictures in our media publications</w:t>
      </w:r>
    </w:p>
    <w:p w:rsidR="00FA4F5A" w:rsidRPr="006A1598" w:rsidRDefault="00FA4F5A" w:rsidP="00FA4F5A">
      <w:pPr>
        <w:pStyle w:val="PlainText"/>
        <w:rPr>
          <w:sz w:val="20"/>
          <w:szCs w:val="20"/>
        </w:rPr>
      </w:pPr>
    </w:p>
    <w:p w:rsidR="00FA4F5A" w:rsidRPr="006A1598" w:rsidRDefault="00FA4F5A" w:rsidP="00FA4F5A">
      <w:pPr>
        <w:pStyle w:val="PlainText"/>
        <w:rPr>
          <w:sz w:val="20"/>
          <w:szCs w:val="20"/>
        </w:rPr>
      </w:pPr>
      <w:r w:rsidRPr="006A1598">
        <w:rPr>
          <w:sz w:val="20"/>
          <w:szCs w:val="20"/>
        </w:rPr>
        <w:t>School Cash online – You can pay and access all your school fees online.  No need to come into school to pay or write cheques anymore.</w:t>
      </w:r>
    </w:p>
    <w:p w:rsidR="00FA4F5A" w:rsidRDefault="00FA4F5A" w:rsidP="00FA4F5A">
      <w:pPr>
        <w:pStyle w:val="PlainText"/>
      </w:pPr>
    </w:p>
    <w:p w:rsidR="00FA4F5A" w:rsidRPr="00B942A7" w:rsidRDefault="006A1598" w:rsidP="00FA4F5A">
      <w:pPr>
        <w:pStyle w:val="PlainText"/>
        <w:rPr>
          <w:sz w:val="20"/>
          <w:szCs w:val="20"/>
        </w:rPr>
      </w:pPr>
      <w:r w:rsidRPr="00B942A7">
        <w:rPr>
          <w:sz w:val="20"/>
          <w:szCs w:val="20"/>
        </w:rPr>
        <w:t>THANK YOU.  If you are unable to access and give permission on-line please contact the school and we will provide hard copies of all the forms for you to complete.   If you have any questions or concerns after looking through the package attached or with accessing the on-line permission system, please call us at the school.</w:t>
      </w:r>
    </w:p>
    <w:p w:rsidR="008E203D" w:rsidRDefault="008C6D2E"/>
    <w:p w:rsidR="00737E5B" w:rsidRDefault="00737E5B">
      <w:r>
        <w:t>Take care,</w:t>
      </w:r>
    </w:p>
    <w:p w:rsidR="00B942A7" w:rsidRDefault="00B942A7">
      <w:r>
        <w:t>Karen</w:t>
      </w:r>
    </w:p>
    <w:sectPr w:rsidR="00B9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A"/>
    <w:rsid w:val="00081CC3"/>
    <w:rsid w:val="003B05A7"/>
    <w:rsid w:val="004F0884"/>
    <w:rsid w:val="00503943"/>
    <w:rsid w:val="006A1598"/>
    <w:rsid w:val="00737E5B"/>
    <w:rsid w:val="008C6D2E"/>
    <w:rsid w:val="00B942A7"/>
    <w:rsid w:val="00DF6E1B"/>
    <w:rsid w:val="00E37AB6"/>
    <w:rsid w:val="00FA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AE47A-2062-4013-BE74-D98099CB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F5A"/>
    <w:rPr>
      <w:color w:val="0563C1" w:themeColor="hyperlink"/>
      <w:u w:val="single"/>
    </w:rPr>
  </w:style>
  <w:style w:type="paragraph" w:styleId="PlainText">
    <w:name w:val="Plain Text"/>
    <w:basedOn w:val="Normal"/>
    <w:link w:val="PlainTextChar"/>
    <w:uiPriority w:val="99"/>
    <w:semiHidden/>
    <w:unhideWhenUsed/>
    <w:rsid w:val="00FA4F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F5A"/>
    <w:rPr>
      <w:rFonts w:ascii="Calibri" w:hAnsi="Calibri"/>
      <w:szCs w:val="21"/>
    </w:rPr>
  </w:style>
  <w:style w:type="paragraph" w:styleId="BalloonText">
    <w:name w:val="Balloon Text"/>
    <w:basedOn w:val="Normal"/>
    <w:link w:val="BalloonTextChar"/>
    <w:uiPriority w:val="99"/>
    <w:semiHidden/>
    <w:unhideWhenUsed/>
    <w:rsid w:val="004F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ent.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DeCicco</dc:creator>
  <cp:keywords/>
  <dc:description/>
  <cp:lastModifiedBy>Anne Roberts</cp:lastModifiedBy>
  <cp:revision>2</cp:revision>
  <cp:lastPrinted>2017-09-12T18:24:00Z</cp:lastPrinted>
  <dcterms:created xsi:type="dcterms:W3CDTF">2017-09-15T14:33:00Z</dcterms:created>
  <dcterms:modified xsi:type="dcterms:W3CDTF">2017-09-15T14:33:00Z</dcterms:modified>
</cp:coreProperties>
</file>